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D153B" w14:textId="5DCAE574" w:rsidR="005B2757" w:rsidRDefault="005B2757"/>
    <w:p w14:paraId="4BD17C57" w14:textId="07E79A90" w:rsidR="00BA023E" w:rsidRDefault="00BA023E">
      <w:r>
        <w:t>Denali Stud is looking for a secondary full-time Assistant Yearling Manager. This position will work under the supervision of the Yearling Manager and Assistant Yearling Manager. Copious experience of working with horses, preferably in yearling preparation is essential. The person chosen for this position should be capable of administering IV medications, have extensive knowledge of bandages, and</w:t>
      </w:r>
      <w:r w:rsidRPr="00BA023E">
        <w:t xml:space="preserve"> </w:t>
      </w:r>
      <w:r>
        <w:t xml:space="preserve">be able to drive a truck and trailer. Must be reliable, organized, and have excellent communication skills. Please send </w:t>
      </w:r>
      <w:hyperlink r:id="rId4" w:history="1">
        <w:r w:rsidRPr="00FA1427">
          <w:rPr>
            <w:rStyle w:val="Hyperlink"/>
          </w:rPr>
          <w:t>office@denalistud.com</w:t>
        </w:r>
      </w:hyperlink>
      <w:r>
        <w:t xml:space="preserve"> an attached copy of your resume and references. </w:t>
      </w:r>
    </w:p>
    <w:sectPr w:rsidR="00BA0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23E"/>
    <w:rsid w:val="004A400D"/>
    <w:rsid w:val="005B2757"/>
    <w:rsid w:val="00BA023E"/>
    <w:rsid w:val="00C13A73"/>
    <w:rsid w:val="00FE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6722"/>
  <w15:docId w15:val="{852212FF-B72C-4CDF-8C2B-C99F6BAD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23E"/>
    <w:rPr>
      <w:color w:val="0563C1" w:themeColor="hyperlink"/>
      <w:u w:val="single"/>
    </w:rPr>
  </w:style>
  <w:style w:type="character" w:customStyle="1" w:styleId="UnresolvedMention1">
    <w:name w:val="Unresolved Mention1"/>
    <w:basedOn w:val="DefaultParagraphFont"/>
    <w:uiPriority w:val="99"/>
    <w:semiHidden/>
    <w:unhideWhenUsed/>
    <w:rsid w:val="00BA0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denalist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Denali Stud</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Bublitz</dc:creator>
  <cp:lastModifiedBy>Lauren Buhrmann</cp:lastModifiedBy>
  <cp:revision>2</cp:revision>
  <dcterms:created xsi:type="dcterms:W3CDTF">2020-05-26T15:31:00Z</dcterms:created>
  <dcterms:modified xsi:type="dcterms:W3CDTF">2020-05-26T15:31:00Z</dcterms:modified>
</cp:coreProperties>
</file>