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8E38" w14:textId="77777777" w:rsidR="00EC3AF1" w:rsidRDefault="00EC3AF1" w:rsidP="00EC3AF1">
      <w:pPr>
        <w:pStyle w:val="PlainText"/>
      </w:pPr>
      <w:r>
        <w:t xml:space="preserve">Early </w:t>
      </w:r>
      <w:proofErr w:type="spellStart"/>
      <w:r>
        <w:t>nightwatch</w:t>
      </w:r>
      <w:proofErr w:type="spellEnd"/>
      <w:r>
        <w:t xml:space="preserve"> position</w:t>
      </w:r>
    </w:p>
    <w:p w14:paraId="4DC1CFFC" w14:textId="77777777" w:rsidR="00EC3AF1" w:rsidRDefault="00EC3AF1" w:rsidP="00EC3AF1">
      <w:pPr>
        <w:pStyle w:val="PlainText"/>
      </w:pPr>
    </w:p>
    <w:p w14:paraId="1F54E7FE" w14:textId="77777777" w:rsidR="00EC3AF1" w:rsidRDefault="00EC3AF1" w:rsidP="00EC3AF1">
      <w:pPr>
        <w:pStyle w:val="PlainText"/>
      </w:pPr>
      <w:r>
        <w:t xml:space="preserve">Looking for a responsible experienced horse person for a </w:t>
      </w:r>
      <w:proofErr w:type="spellStart"/>
      <w:r>
        <w:t>nightwatch</w:t>
      </w:r>
      <w:proofErr w:type="spellEnd"/>
      <w:r>
        <w:t xml:space="preserve">/foaling position. Must be able to recognize signs of illness and impending foaling. The hours are 4-9pm Monday-Friday and 7pm-7am Saturday.  This is a temporary position that could become permanent for the right person. Please email experience and references to </w:t>
      </w:r>
      <w:hyperlink r:id="rId4" w:history="1">
        <w:r>
          <w:rPr>
            <w:rStyle w:val="Hyperlink"/>
          </w:rPr>
          <w:t>bkaplan@monticule.com</w:t>
        </w:r>
      </w:hyperlink>
    </w:p>
    <w:p w14:paraId="1754AEE7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F1"/>
    <w:rsid w:val="00B201A9"/>
    <w:rsid w:val="00E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B04D"/>
  <w15:chartTrackingRefBased/>
  <w15:docId w15:val="{6AA633F0-7A25-40E3-B833-5C997E3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AF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A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AF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aplan@monticu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2021-02-22T16:45:00Z</dcterms:created>
  <dcterms:modified xsi:type="dcterms:W3CDTF">2021-02-22T16:46:00Z</dcterms:modified>
</cp:coreProperties>
</file>