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622D" w14:textId="6E85328F" w:rsidR="005835C7" w:rsidRDefault="005835C7" w:rsidP="005835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Thoroughbred Farm Foaling </w:t>
      </w:r>
      <w:r w:rsidR="00E04516">
        <w:rPr>
          <w:rFonts w:ascii="Arial" w:hAnsi="Arial" w:cs="Arial"/>
          <w:b/>
          <w:bCs/>
          <w:sz w:val="20"/>
          <w:szCs w:val="20"/>
        </w:rPr>
        <w:t>Night Watch</w:t>
      </w:r>
      <w:r>
        <w:rPr>
          <w:rFonts w:ascii="Arial" w:hAnsi="Arial" w:cs="Arial"/>
          <w:b/>
          <w:bCs/>
          <w:sz w:val="20"/>
          <w:szCs w:val="20"/>
        </w:rPr>
        <w:t>,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Glennwood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Farm</w:t>
      </w:r>
    </w:p>
    <w:p w14:paraId="4DE71B7C" w14:textId="5CBDC830" w:rsidR="005835C7" w:rsidRDefault="005835C7" w:rsidP="005835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Foaling </w:t>
      </w:r>
      <w:r w:rsidR="00E04516">
        <w:rPr>
          <w:rFonts w:ascii="Arial" w:hAnsi="Arial" w:cs="Arial"/>
          <w:sz w:val="20"/>
          <w:szCs w:val="20"/>
        </w:rPr>
        <w:t>nightwatch</w:t>
      </w:r>
      <w:r>
        <w:rPr>
          <w:rFonts w:ascii="Arial" w:hAnsi="Arial" w:cs="Arial"/>
          <w:sz w:val="20"/>
          <w:szCs w:val="20"/>
        </w:rPr>
        <w:t xml:space="preserve"> position available on smaller thoroughbred farm in Versailles. Must have experience and references. Call (859) 873-4590</w:t>
      </w:r>
    </w:p>
    <w:p w14:paraId="3616344C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C7"/>
    <w:rsid w:val="00240DAE"/>
    <w:rsid w:val="005835C7"/>
    <w:rsid w:val="00B201A9"/>
    <w:rsid w:val="00E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C91A"/>
  <w15:chartTrackingRefBased/>
  <w15:docId w15:val="{D2346318-89ED-49FD-9542-F97C8FD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Lauren Buhrmann</cp:lastModifiedBy>
  <cp:revision>2</cp:revision>
  <dcterms:created xsi:type="dcterms:W3CDTF">2020-06-18T16:27:00Z</dcterms:created>
  <dcterms:modified xsi:type="dcterms:W3CDTF">2020-06-18T16:27:00Z</dcterms:modified>
</cp:coreProperties>
</file>